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2352" w14:textId="001E490B" w:rsidR="007E2963" w:rsidRDefault="007E2963" w:rsidP="00F96C7A">
      <w:pPr>
        <w:jc w:val="center"/>
        <w:rPr>
          <w:rFonts w:asciiTheme="majorHAnsi" w:hAnsiTheme="majorHAnsi"/>
          <w:b/>
        </w:rPr>
      </w:pPr>
      <w:r>
        <w:rPr>
          <w:rFonts w:ascii="Garamond" w:hAnsi="Garamond" w:cs="Arial"/>
          <w:noProof/>
          <w:lang w:eastAsia="en-GB"/>
        </w:rPr>
        <w:drawing>
          <wp:inline distT="0" distB="0" distL="0" distR="0" wp14:anchorId="24E4E36B" wp14:editId="7BF55117">
            <wp:extent cx="2072005" cy="1302385"/>
            <wp:effectExtent l="0" t="0" r="4445" b="0"/>
            <wp:docPr id="1" name="Picture 1" descr="Bath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Logo no wri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005" cy="1302385"/>
                    </a:xfrm>
                    <a:prstGeom prst="rect">
                      <a:avLst/>
                    </a:prstGeom>
                    <a:noFill/>
                    <a:ln>
                      <a:noFill/>
                    </a:ln>
                  </pic:spPr>
                </pic:pic>
              </a:graphicData>
            </a:graphic>
          </wp:inline>
        </w:drawing>
      </w:r>
    </w:p>
    <w:p w14:paraId="152D262D" w14:textId="77777777" w:rsidR="007E2963" w:rsidRDefault="007E2963" w:rsidP="00F96C7A">
      <w:pPr>
        <w:jc w:val="center"/>
        <w:rPr>
          <w:rFonts w:asciiTheme="majorHAnsi" w:hAnsiTheme="majorHAnsi"/>
          <w:b/>
        </w:rPr>
      </w:pPr>
    </w:p>
    <w:p w14:paraId="06D58EA6" w14:textId="7DBB5A51" w:rsidR="002265CF" w:rsidRPr="00A6145A" w:rsidRDefault="00925519" w:rsidP="00A6145A">
      <w:pPr>
        <w:jc w:val="center"/>
        <w:rPr>
          <w:rFonts w:ascii="Gill Sans MT" w:hAnsi="Gill Sans MT"/>
          <w:b/>
          <w:sz w:val="22"/>
        </w:rPr>
      </w:pPr>
      <w:r>
        <w:rPr>
          <w:rFonts w:ascii="Gill Sans MT" w:hAnsi="Gill Sans MT"/>
          <w:b/>
          <w:sz w:val="22"/>
        </w:rPr>
        <w:t xml:space="preserve">SAFEGUARDING &amp; CHILD PROTECTION COVID-19 ANNEX </w:t>
      </w:r>
      <w:r w:rsidR="007E2963" w:rsidRPr="00A6145A">
        <w:rPr>
          <w:rFonts w:ascii="Gill Sans MT" w:hAnsi="Gill Sans MT"/>
          <w:b/>
          <w:sz w:val="22"/>
        </w:rPr>
        <w:t>[ELIZABETH CUNNINGHAM]</w:t>
      </w:r>
    </w:p>
    <w:p w14:paraId="49CE2BA7" w14:textId="5F246389" w:rsidR="00DD53EE" w:rsidRPr="00A6145A" w:rsidRDefault="00607011" w:rsidP="00A6145A">
      <w:pPr>
        <w:jc w:val="center"/>
        <w:rPr>
          <w:rFonts w:ascii="Gill Sans MT" w:hAnsi="Gill Sans MT"/>
          <w:b/>
          <w:sz w:val="22"/>
        </w:rPr>
      </w:pPr>
      <w:r w:rsidRPr="00A6145A">
        <w:rPr>
          <w:rFonts w:ascii="Gill Sans MT" w:hAnsi="Gill Sans MT"/>
          <w:b/>
          <w:sz w:val="22"/>
        </w:rPr>
        <w:t>2020</w:t>
      </w:r>
      <w:r w:rsidR="003825C6">
        <w:rPr>
          <w:rFonts w:ascii="Gill Sans MT" w:hAnsi="Gill Sans MT"/>
          <w:b/>
          <w:sz w:val="22"/>
        </w:rPr>
        <w:t>-21</w:t>
      </w:r>
      <w:r w:rsidR="009A078D">
        <w:rPr>
          <w:rFonts w:ascii="Gill Sans MT" w:hAnsi="Gill Sans MT"/>
          <w:b/>
          <w:sz w:val="22"/>
        </w:rPr>
        <w:t>(Revised January 2021)</w:t>
      </w:r>
    </w:p>
    <w:p w14:paraId="2F71591B" w14:textId="77777777" w:rsidR="007E2963" w:rsidRPr="00A6145A" w:rsidRDefault="007E2963" w:rsidP="00A6145A">
      <w:pPr>
        <w:jc w:val="both"/>
        <w:rPr>
          <w:rFonts w:ascii="Gill Sans MT" w:hAnsi="Gill Sans MT"/>
          <w:sz w:val="22"/>
        </w:rPr>
      </w:pPr>
    </w:p>
    <w:p w14:paraId="31874EED" w14:textId="29058FD4" w:rsidR="00607011" w:rsidRPr="00A6145A" w:rsidRDefault="007E2963" w:rsidP="00A6145A">
      <w:pPr>
        <w:jc w:val="both"/>
        <w:rPr>
          <w:rFonts w:ascii="Gill Sans MT" w:hAnsi="Gill Sans MT"/>
          <w:sz w:val="22"/>
        </w:rPr>
      </w:pPr>
      <w:r w:rsidRPr="00A6145A">
        <w:rPr>
          <w:rFonts w:ascii="Gill Sans MT" w:hAnsi="Gill Sans MT"/>
          <w:sz w:val="22"/>
        </w:rPr>
        <w:t xml:space="preserve">The Royal High School Bath </w:t>
      </w:r>
      <w:r w:rsidR="00DD53EE" w:rsidRPr="00A6145A">
        <w:rPr>
          <w:rFonts w:ascii="Gill Sans MT" w:hAnsi="Gill Sans MT"/>
          <w:sz w:val="22"/>
        </w:rPr>
        <w:t xml:space="preserve">is committed to safeguarding and promoting the welfare of children. This commitment </w:t>
      </w:r>
      <w:r w:rsidR="00513747" w:rsidRPr="00A6145A">
        <w:rPr>
          <w:rFonts w:ascii="Gill Sans MT" w:hAnsi="Gill Sans MT"/>
          <w:sz w:val="22"/>
        </w:rPr>
        <w:t xml:space="preserve">remains the same in the difficult circumstances brought about by the COVID-19 </w:t>
      </w:r>
      <w:r w:rsidR="001563FB">
        <w:rPr>
          <w:rFonts w:ascii="Gill Sans MT" w:hAnsi="Gill Sans MT"/>
          <w:sz w:val="22"/>
        </w:rPr>
        <w:t>pandemic</w:t>
      </w:r>
      <w:r w:rsidR="00607011" w:rsidRPr="00A6145A">
        <w:rPr>
          <w:rFonts w:ascii="Gill Sans MT" w:hAnsi="Gill Sans MT"/>
          <w:sz w:val="22"/>
        </w:rPr>
        <w:t>.</w:t>
      </w:r>
    </w:p>
    <w:p w14:paraId="4E0AFC95" w14:textId="685824E1" w:rsidR="00A20390" w:rsidRPr="00A6145A" w:rsidRDefault="00513747" w:rsidP="00A6145A">
      <w:pPr>
        <w:jc w:val="both"/>
        <w:rPr>
          <w:rFonts w:ascii="Gill Sans MT" w:hAnsi="Gill Sans MT"/>
          <w:sz w:val="22"/>
        </w:rPr>
      </w:pPr>
      <w:r w:rsidRPr="00A6145A">
        <w:rPr>
          <w:rFonts w:ascii="Gill Sans MT" w:hAnsi="Gill Sans MT"/>
          <w:sz w:val="22"/>
        </w:rPr>
        <w:t xml:space="preserve"> </w:t>
      </w:r>
    </w:p>
    <w:p w14:paraId="5728EB34" w14:textId="0C73F9A3" w:rsidR="00187B9B" w:rsidRPr="00A6145A" w:rsidRDefault="007D533A" w:rsidP="00A6145A">
      <w:pPr>
        <w:jc w:val="both"/>
        <w:rPr>
          <w:rFonts w:ascii="Gill Sans MT" w:hAnsi="Gill Sans MT"/>
          <w:sz w:val="22"/>
        </w:rPr>
      </w:pPr>
      <w:r w:rsidRPr="00A6145A">
        <w:rPr>
          <w:rFonts w:ascii="Gill Sans MT" w:hAnsi="Gill Sans MT"/>
          <w:sz w:val="22"/>
        </w:rPr>
        <w:t>Whether the school is open to all pupils, partially open or closed with Guided Home Learning in operation</w:t>
      </w:r>
      <w:r w:rsidR="00607011" w:rsidRPr="00A6145A">
        <w:rPr>
          <w:rFonts w:ascii="Gill Sans MT" w:hAnsi="Gill Sans MT"/>
          <w:sz w:val="22"/>
        </w:rPr>
        <w:t>,</w:t>
      </w:r>
      <w:r w:rsidR="00513747" w:rsidRPr="00A6145A">
        <w:rPr>
          <w:rFonts w:ascii="Gill Sans MT" w:hAnsi="Gill Sans MT"/>
          <w:sz w:val="22"/>
        </w:rPr>
        <w:t xml:space="preserve"> the principles and practices of</w:t>
      </w:r>
      <w:r w:rsidR="00607011" w:rsidRPr="00A6145A">
        <w:rPr>
          <w:rFonts w:ascii="Gill Sans MT" w:hAnsi="Gill Sans MT"/>
          <w:sz w:val="22"/>
        </w:rPr>
        <w:t xml:space="preserve"> the statutory guidance </w:t>
      </w:r>
      <w:r w:rsidR="00607011" w:rsidRPr="00A6145A">
        <w:rPr>
          <w:rFonts w:ascii="Gill Sans MT" w:hAnsi="Gill Sans MT"/>
          <w:i/>
          <w:sz w:val="22"/>
        </w:rPr>
        <w:t>Keeping Children Safe in Education,</w:t>
      </w:r>
      <w:r w:rsidR="00513747" w:rsidRPr="00A6145A">
        <w:rPr>
          <w:rFonts w:ascii="Gill Sans MT" w:hAnsi="Gill Sans MT"/>
          <w:sz w:val="22"/>
        </w:rPr>
        <w:t xml:space="preserve"> the school’s </w:t>
      </w:r>
      <w:r w:rsidR="00513747" w:rsidRPr="00A6145A">
        <w:rPr>
          <w:rFonts w:ascii="Gill Sans MT" w:hAnsi="Gill Sans MT"/>
          <w:i/>
          <w:sz w:val="22"/>
        </w:rPr>
        <w:t>Safeguarding and Child Protection Policy</w:t>
      </w:r>
      <w:r w:rsidR="00513747" w:rsidRPr="00A6145A">
        <w:rPr>
          <w:rFonts w:ascii="Gill Sans MT" w:hAnsi="Gill Sans MT"/>
          <w:sz w:val="22"/>
        </w:rPr>
        <w:t xml:space="preserve"> and the </w:t>
      </w:r>
      <w:r w:rsidR="00513747" w:rsidRPr="00A6145A">
        <w:rPr>
          <w:rFonts w:ascii="Gill Sans MT" w:hAnsi="Gill Sans MT"/>
          <w:i/>
          <w:sz w:val="22"/>
        </w:rPr>
        <w:t>GDST Safeguarding Procedures</w:t>
      </w:r>
      <w:r w:rsidR="00513747" w:rsidRPr="00A6145A">
        <w:rPr>
          <w:rFonts w:ascii="Gill Sans MT" w:hAnsi="Gill Sans MT"/>
          <w:sz w:val="22"/>
        </w:rPr>
        <w:t xml:space="preserve"> (including the Code of Conduct) will continue to apply. </w:t>
      </w:r>
      <w:proofErr w:type="gramStart"/>
      <w:r w:rsidR="00B54BA6" w:rsidRPr="00A6145A">
        <w:rPr>
          <w:rFonts w:ascii="Gill Sans MT" w:hAnsi="Gill Sans MT"/>
          <w:sz w:val="22"/>
        </w:rPr>
        <w:t>In order to</w:t>
      </w:r>
      <w:proofErr w:type="gramEnd"/>
      <w:r w:rsidR="00B54BA6" w:rsidRPr="00A6145A">
        <w:rPr>
          <w:rFonts w:ascii="Gill Sans MT" w:hAnsi="Gill Sans MT"/>
          <w:sz w:val="22"/>
        </w:rPr>
        <w:t xml:space="preserve"> ensure the safety and welfare of children</w:t>
      </w:r>
      <w:r w:rsidR="005060FB" w:rsidRPr="00A6145A">
        <w:rPr>
          <w:rFonts w:ascii="Gill Sans MT" w:hAnsi="Gill Sans MT"/>
          <w:sz w:val="22"/>
        </w:rPr>
        <w:t xml:space="preserve">, the school will </w:t>
      </w:r>
      <w:r w:rsidR="003457F6" w:rsidRPr="00A6145A">
        <w:rPr>
          <w:rFonts w:ascii="Gill Sans MT" w:hAnsi="Gill Sans MT"/>
          <w:sz w:val="22"/>
        </w:rPr>
        <w:t xml:space="preserve">also </w:t>
      </w:r>
      <w:r w:rsidR="00187B9B" w:rsidRPr="00A6145A">
        <w:rPr>
          <w:rFonts w:ascii="Gill Sans MT" w:hAnsi="Gill Sans MT"/>
          <w:sz w:val="22"/>
        </w:rPr>
        <w:t>adhere to</w:t>
      </w:r>
      <w:r w:rsidR="005060FB" w:rsidRPr="00A6145A">
        <w:rPr>
          <w:rFonts w:ascii="Gill Sans MT" w:hAnsi="Gill Sans MT"/>
          <w:sz w:val="22"/>
        </w:rPr>
        <w:t xml:space="preserve"> the </w:t>
      </w:r>
      <w:r w:rsidR="003D18D8">
        <w:rPr>
          <w:rFonts w:ascii="Gill Sans MT" w:hAnsi="Gill Sans MT"/>
          <w:sz w:val="22"/>
        </w:rPr>
        <w:t xml:space="preserve">latest </w:t>
      </w:r>
      <w:r w:rsidR="005060FB" w:rsidRPr="00A6145A">
        <w:rPr>
          <w:rFonts w:ascii="Gill Sans MT" w:hAnsi="Gill Sans MT"/>
          <w:sz w:val="22"/>
        </w:rPr>
        <w:t>DfE</w:t>
      </w:r>
      <w:r w:rsidR="00FD55CC" w:rsidRPr="00A6145A">
        <w:rPr>
          <w:rFonts w:ascii="Gill Sans MT" w:hAnsi="Gill Sans MT"/>
          <w:sz w:val="22"/>
        </w:rPr>
        <w:t>, together with other relevant guidance and advice as this is published and updated</w:t>
      </w:r>
      <w:r w:rsidR="008F76CE" w:rsidRPr="00A6145A">
        <w:rPr>
          <w:rFonts w:ascii="Gill Sans MT" w:hAnsi="Gill Sans MT"/>
          <w:sz w:val="22"/>
        </w:rPr>
        <w:t>.</w:t>
      </w:r>
    </w:p>
    <w:p w14:paraId="7CD660A3" w14:textId="77777777" w:rsidR="00187B9B" w:rsidRPr="00A6145A" w:rsidRDefault="00187B9B" w:rsidP="00A6145A">
      <w:pPr>
        <w:jc w:val="both"/>
        <w:rPr>
          <w:rFonts w:ascii="Gill Sans MT" w:hAnsi="Gill Sans MT"/>
          <w:sz w:val="22"/>
        </w:rPr>
      </w:pPr>
    </w:p>
    <w:p w14:paraId="474635E4" w14:textId="14514398" w:rsidR="00B54BA6" w:rsidRPr="00A6145A" w:rsidRDefault="00307CF0" w:rsidP="00A6145A">
      <w:pPr>
        <w:jc w:val="both"/>
        <w:rPr>
          <w:rFonts w:ascii="Gill Sans MT" w:hAnsi="Gill Sans MT"/>
          <w:sz w:val="22"/>
        </w:rPr>
      </w:pPr>
      <w:r w:rsidRPr="00A6145A">
        <w:rPr>
          <w:rFonts w:ascii="Gill Sans MT" w:hAnsi="Gill Sans MT"/>
          <w:sz w:val="22"/>
        </w:rPr>
        <w:t xml:space="preserve">In practice, the following procedures will </w:t>
      </w:r>
      <w:r w:rsidR="00423FCE" w:rsidRPr="00A6145A">
        <w:rPr>
          <w:rFonts w:ascii="Gill Sans MT" w:hAnsi="Gill Sans MT"/>
          <w:sz w:val="22"/>
        </w:rPr>
        <w:t xml:space="preserve">also </w:t>
      </w:r>
      <w:r w:rsidRPr="00A6145A">
        <w:rPr>
          <w:rFonts w:ascii="Gill Sans MT" w:hAnsi="Gill Sans MT"/>
          <w:sz w:val="22"/>
        </w:rPr>
        <w:t>apply:</w:t>
      </w:r>
      <w:r w:rsidR="00B54BA6" w:rsidRPr="00A6145A">
        <w:rPr>
          <w:rFonts w:ascii="Gill Sans MT" w:hAnsi="Gill Sans MT"/>
          <w:sz w:val="22"/>
        </w:rPr>
        <w:t xml:space="preserve"> </w:t>
      </w:r>
    </w:p>
    <w:p w14:paraId="6B8E3C39" w14:textId="77777777" w:rsidR="003B404F" w:rsidRPr="00A6145A" w:rsidRDefault="003B404F" w:rsidP="00A6145A">
      <w:pPr>
        <w:jc w:val="both"/>
        <w:rPr>
          <w:rFonts w:ascii="Gill Sans MT" w:hAnsi="Gill Sans MT"/>
          <w:sz w:val="22"/>
        </w:rPr>
      </w:pPr>
    </w:p>
    <w:p w14:paraId="4AA95316" w14:textId="28E48631" w:rsidR="003B404F" w:rsidRPr="00A6145A" w:rsidRDefault="003B404F" w:rsidP="00A6145A">
      <w:pPr>
        <w:jc w:val="both"/>
        <w:rPr>
          <w:rFonts w:ascii="Gill Sans MT" w:hAnsi="Gill Sans MT"/>
          <w:b/>
          <w:sz w:val="22"/>
        </w:rPr>
      </w:pPr>
      <w:r w:rsidRPr="00A6145A">
        <w:rPr>
          <w:rFonts w:ascii="Gill Sans MT" w:hAnsi="Gill Sans MT"/>
          <w:b/>
          <w:sz w:val="22"/>
        </w:rPr>
        <w:t>Designated Safeguarding Lead</w:t>
      </w:r>
      <w:r w:rsidR="00423FCE" w:rsidRPr="00A6145A">
        <w:rPr>
          <w:rFonts w:ascii="Gill Sans MT" w:hAnsi="Gill Sans MT"/>
          <w:b/>
          <w:sz w:val="22"/>
        </w:rPr>
        <w:t xml:space="preserve"> (DSL)</w:t>
      </w:r>
    </w:p>
    <w:p w14:paraId="5CE560E9" w14:textId="77777777" w:rsidR="00B54BA6" w:rsidRPr="00A6145A" w:rsidRDefault="00B54BA6" w:rsidP="00A6145A">
      <w:pPr>
        <w:jc w:val="both"/>
        <w:rPr>
          <w:rFonts w:ascii="Gill Sans MT" w:hAnsi="Gill Sans MT"/>
          <w:sz w:val="22"/>
        </w:rPr>
      </w:pPr>
    </w:p>
    <w:p w14:paraId="66C3B664" w14:textId="0317C121" w:rsidR="003B404F" w:rsidRPr="00A6145A" w:rsidRDefault="00B54BA6" w:rsidP="00A6145A">
      <w:pPr>
        <w:jc w:val="both"/>
        <w:rPr>
          <w:rFonts w:ascii="Gill Sans MT" w:hAnsi="Gill Sans MT"/>
          <w:sz w:val="22"/>
        </w:rPr>
      </w:pPr>
      <w:r w:rsidRPr="00A6145A">
        <w:rPr>
          <w:rFonts w:ascii="Gill Sans MT" w:hAnsi="Gill Sans MT"/>
          <w:sz w:val="22"/>
        </w:rPr>
        <w:t>There will always be a nominated DSL or deputy DSL available</w:t>
      </w:r>
      <w:r w:rsidR="003B404F" w:rsidRPr="00A6145A">
        <w:rPr>
          <w:rFonts w:ascii="Gill Sans MT" w:hAnsi="Gill Sans MT"/>
          <w:sz w:val="22"/>
        </w:rPr>
        <w:t>, either on site or contactable by phone or online video</w:t>
      </w:r>
      <w:r w:rsidRPr="00A6145A">
        <w:rPr>
          <w:rFonts w:ascii="Gill Sans MT" w:hAnsi="Gill Sans MT"/>
          <w:sz w:val="22"/>
        </w:rPr>
        <w:t xml:space="preserve">. </w:t>
      </w:r>
      <w:r w:rsidR="003B404F" w:rsidRPr="00A6145A">
        <w:rPr>
          <w:rFonts w:ascii="Gill Sans MT" w:hAnsi="Gill Sans MT"/>
          <w:sz w:val="22"/>
        </w:rPr>
        <w:t xml:space="preserve">Where a DSL or deputy is not on site a senior leader will </w:t>
      </w:r>
      <w:r w:rsidR="000D4CE7" w:rsidRPr="00A6145A">
        <w:rPr>
          <w:rFonts w:ascii="Gill Sans MT" w:hAnsi="Gill Sans MT"/>
          <w:sz w:val="22"/>
        </w:rPr>
        <w:t xml:space="preserve">take responsibility for safeguarding on site.  </w:t>
      </w:r>
      <w:r w:rsidR="004F6E30" w:rsidRPr="00A6145A">
        <w:rPr>
          <w:rFonts w:ascii="Gill Sans MT" w:hAnsi="Gill Sans MT"/>
          <w:sz w:val="22"/>
        </w:rPr>
        <w:t>The DSL will oversee the safeg</w:t>
      </w:r>
      <w:r w:rsidR="00A95188" w:rsidRPr="00A6145A">
        <w:rPr>
          <w:rFonts w:ascii="Gill Sans MT" w:hAnsi="Gill Sans MT"/>
          <w:sz w:val="22"/>
        </w:rPr>
        <w:t xml:space="preserve">uarding aspects of </w:t>
      </w:r>
      <w:r w:rsidR="00607011" w:rsidRPr="00A6145A">
        <w:rPr>
          <w:rFonts w:ascii="Gill Sans MT" w:hAnsi="Gill Sans MT"/>
          <w:sz w:val="22"/>
        </w:rPr>
        <w:t>the return to school</w:t>
      </w:r>
      <w:r w:rsidR="003825C6">
        <w:rPr>
          <w:rFonts w:ascii="Gill Sans MT" w:hAnsi="Gill Sans MT"/>
          <w:sz w:val="22"/>
        </w:rPr>
        <w:t xml:space="preserve"> </w:t>
      </w:r>
      <w:r w:rsidR="004F6E30" w:rsidRPr="00A6145A">
        <w:rPr>
          <w:rFonts w:ascii="Gill Sans MT" w:hAnsi="Gill Sans MT"/>
          <w:sz w:val="22"/>
        </w:rPr>
        <w:t xml:space="preserve">and advise on </w:t>
      </w:r>
      <w:r w:rsidR="00243703" w:rsidRPr="00A6145A">
        <w:rPr>
          <w:rFonts w:ascii="Gill Sans MT" w:hAnsi="Gill Sans MT"/>
          <w:sz w:val="22"/>
        </w:rPr>
        <w:t xml:space="preserve">relevant </w:t>
      </w:r>
      <w:r w:rsidR="004F6E30" w:rsidRPr="00A6145A">
        <w:rPr>
          <w:rFonts w:ascii="Gill Sans MT" w:hAnsi="Gill Sans MT"/>
          <w:sz w:val="22"/>
        </w:rPr>
        <w:t>policy and procedures.</w:t>
      </w:r>
    </w:p>
    <w:p w14:paraId="7D38FBCE" w14:textId="77777777" w:rsidR="003B404F" w:rsidRPr="00A6145A" w:rsidRDefault="003B404F" w:rsidP="00A6145A">
      <w:pPr>
        <w:jc w:val="both"/>
        <w:rPr>
          <w:rFonts w:ascii="Gill Sans MT" w:hAnsi="Gill Sans MT"/>
          <w:sz w:val="22"/>
        </w:rPr>
      </w:pPr>
    </w:p>
    <w:p w14:paraId="0E211A1B" w14:textId="5978E2F2" w:rsidR="00BE27B8" w:rsidRPr="00A6145A" w:rsidRDefault="00BE27B8" w:rsidP="00A6145A">
      <w:pPr>
        <w:jc w:val="both"/>
        <w:rPr>
          <w:rFonts w:ascii="Gill Sans MT" w:hAnsi="Gill Sans MT"/>
          <w:sz w:val="22"/>
        </w:rPr>
      </w:pPr>
      <w:r w:rsidRPr="00A6145A">
        <w:rPr>
          <w:rFonts w:ascii="Gill Sans MT" w:hAnsi="Gill Sans MT"/>
          <w:sz w:val="22"/>
        </w:rPr>
        <w:t>The name and contact details of the ‘duty’ DSL will be published clearly to staff</w:t>
      </w:r>
      <w:r w:rsidR="000D4CE7" w:rsidRPr="00A6145A">
        <w:rPr>
          <w:rFonts w:ascii="Gill Sans MT" w:hAnsi="Gill Sans MT"/>
          <w:sz w:val="22"/>
        </w:rPr>
        <w:t xml:space="preserve"> </w:t>
      </w:r>
      <w:r w:rsidR="007E2963" w:rsidRPr="00A6145A">
        <w:rPr>
          <w:rFonts w:ascii="Gill Sans MT" w:hAnsi="Gill Sans MT"/>
          <w:sz w:val="22"/>
        </w:rPr>
        <w:t xml:space="preserve">via email and posted on the staffroom noticeboard. </w:t>
      </w:r>
    </w:p>
    <w:p w14:paraId="26F3327C" w14:textId="77777777" w:rsidR="003B404F" w:rsidRPr="00A6145A" w:rsidRDefault="003B404F" w:rsidP="00A6145A">
      <w:pPr>
        <w:jc w:val="both"/>
        <w:rPr>
          <w:rFonts w:ascii="Gill Sans MT" w:hAnsi="Gill Sans MT"/>
          <w:sz w:val="22"/>
        </w:rPr>
      </w:pPr>
    </w:p>
    <w:p w14:paraId="22AFE116" w14:textId="05799D4A" w:rsidR="007E2963" w:rsidRPr="00A6145A" w:rsidRDefault="00BE27B8" w:rsidP="00A6145A">
      <w:pPr>
        <w:spacing w:after="240"/>
        <w:jc w:val="both"/>
        <w:rPr>
          <w:rFonts w:ascii="Gill Sans MT" w:hAnsi="Gill Sans MT"/>
          <w:sz w:val="22"/>
          <w:szCs w:val="22"/>
        </w:rPr>
      </w:pPr>
      <w:r w:rsidRPr="00A6145A">
        <w:rPr>
          <w:rFonts w:ascii="Gill Sans MT" w:hAnsi="Gill Sans MT"/>
          <w:sz w:val="22"/>
        </w:rPr>
        <w:t xml:space="preserve">Pupils or parents with a safeguarding concern should </w:t>
      </w:r>
      <w:r w:rsidR="003825C6" w:rsidRPr="00A6145A">
        <w:rPr>
          <w:rFonts w:ascii="Gill Sans MT" w:hAnsi="Gill Sans MT"/>
          <w:sz w:val="22"/>
          <w:szCs w:val="22"/>
        </w:rPr>
        <w:t>contact</w:t>
      </w:r>
      <w:r w:rsidR="007E2963" w:rsidRPr="00A6145A">
        <w:rPr>
          <w:rFonts w:ascii="Gill Sans MT" w:hAnsi="Gill Sans MT"/>
          <w:sz w:val="22"/>
          <w:szCs w:val="22"/>
        </w:rPr>
        <w:t xml:space="preserve"> Elizabeth Cunningham, Deputy Head, Pastoral and DSL, or any of the other DSLs for the Senior and Prep school sites:</w:t>
      </w:r>
    </w:p>
    <w:p w14:paraId="505ACD07" w14:textId="77777777" w:rsidR="007E2963" w:rsidRPr="00A6145A" w:rsidRDefault="007E2963" w:rsidP="00A6145A">
      <w:pPr>
        <w:ind w:firstLine="720"/>
        <w:jc w:val="both"/>
        <w:rPr>
          <w:rFonts w:ascii="Gill Sans MT" w:hAnsi="Gill Sans MT"/>
        </w:rPr>
      </w:pPr>
      <w:r w:rsidRPr="00A6145A">
        <w:rPr>
          <w:rFonts w:ascii="Gill Sans MT" w:hAnsi="Gill Sans MT"/>
        </w:rPr>
        <w:t>Deborah Cowell – Student Welfare Officer, Senior School</w:t>
      </w:r>
    </w:p>
    <w:p w14:paraId="46785CAF" w14:textId="0155124D" w:rsidR="007E2963" w:rsidRPr="00A6145A" w:rsidRDefault="007E2963" w:rsidP="00A6145A">
      <w:pPr>
        <w:ind w:firstLine="720"/>
        <w:jc w:val="both"/>
        <w:rPr>
          <w:rFonts w:ascii="Gill Sans MT" w:hAnsi="Gill Sans MT"/>
        </w:rPr>
      </w:pPr>
      <w:r w:rsidRPr="00A6145A">
        <w:rPr>
          <w:rFonts w:ascii="Gill Sans MT" w:hAnsi="Gill Sans MT"/>
        </w:rPr>
        <w:t>Abbi Pullen – Housemistress of Gloucester House, Senior School</w:t>
      </w:r>
    </w:p>
    <w:p w14:paraId="128888EF" w14:textId="79614F46" w:rsidR="007E2963" w:rsidRPr="00A6145A" w:rsidRDefault="007E2963" w:rsidP="00A6145A">
      <w:pPr>
        <w:ind w:firstLine="720"/>
        <w:jc w:val="both"/>
        <w:rPr>
          <w:rFonts w:ascii="Gill Sans MT" w:hAnsi="Gill Sans MT"/>
        </w:rPr>
      </w:pPr>
      <w:r w:rsidRPr="00A6145A">
        <w:rPr>
          <w:rFonts w:ascii="Gill Sans MT" w:hAnsi="Gill Sans MT"/>
        </w:rPr>
        <w:t>Jemma Joakim – Deputy Head, Prep School</w:t>
      </w:r>
    </w:p>
    <w:p w14:paraId="09D72AD9" w14:textId="01FCB7C7" w:rsidR="000D4CE7" w:rsidRPr="000D71E5" w:rsidRDefault="007E2963" w:rsidP="000D71E5">
      <w:pPr>
        <w:ind w:firstLine="720"/>
        <w:jc w:val="both"/>
        <w:rPr>
          <w:rFonts w:ascii="Gill Sans MT" w:hAnsi="Gill Sans MT"/>
        </w:rPr>
      </w:pPr>
      <w:r w:rsidRPr="00A6145A">
        <w:rPr>
          <w:rFonts w:ascii="Gill Sans MT" w:hAnsi="Gill Sans MT"/>
        </w:rPr>
        <w:t xml:space="preserve">Michelle Fernandez – EYFS and KS1, Prep School </w:t>
      </w:r>
    </w:p>
    <w:p w14:paraId="52408D45" w14:textId="77777777" w:rsidR="007E2963" w:rsidRPr="00A6145A" w:rsidRDefault="007E2963" w:rsidP="00A6145A">
      <w:pPr>
        <w:jc w:val="both"/>
        <w:rPr>
          <w:rFonts w:ascii="Gill Sans MT" w:hAnsi="Gill Sans MT"/>
          <w:b/>
          <w:sz w:val="22"/>
        </w:rPr>
      </w:pPr>
    </w:p>
    <w:p w14:paraId="63A58E4E" w14:textId="5D9F3F72" w:rsidR="00663301" w:rsidRPr="00A6145A" w:rsidRDefault="00663301" w:rsidP="00A6145A">
      <w:pPr>
        <w:jc w:val="both"/>
        <w:rPr>
          <w:rFonts w:ascii="Gill Sans MT" w:hAnsi="Gill Sans MT"/>
          <w:b/>
          <w:sz w:val="22"/>
        </w:rPr>
      </w:pPr>
      <w:r w:rsidRPr="00A6145A">
        <w:rPr>
          <w:rFonts w:ascii="Gill Sans MT" w:hAnsi="Gill Sans MT"/>
          <w:b/>
          <w:sz w:val="22"/>
        </w:rPr>
        <w:t>Ensuring safety in school</w:t>
      </w:r>
    </w:p>
    <w:p w14:paraId="1DC1B81A" w14:textId="77777777" w:rsidR="00DC5CA9" w:rsidRPr="00A6145A" w:rsidRDefault="00DC5CA9" w:rsidP="00A6145A">
      <w:pPr>
        <w:jc w:val="both"/>
        <w:rPr>
          <w:rFonts w:ascii="Gill Sans MT" w:hAnsi="Gill Sans MT"/>
          <w:sz w:val="22"/>
        </w:rPr>
      </w:pPr>
    </w:p>
    <w:p w14:paraId="62EEBB8C" w14:textId="28D699CF" w:rsidR="00607011" w:rsidRPr="00A6145A" w:rsidRDefault="00607011" w:rsidP="00A6145A">
      <w:pPr>
        <w:jc w:val="both"/>
        <w:rPr>
          <w:rFonts w:ascii="Gill Sans MT" w:hAnsi="Gill Sans MT"/>
          <w:sz w:val="22"/>
        </w:rPr>
      </w:pPr>
      <w:r w:rsidRPr="00A6145A">
        <w:rPr>
          <w:rFonts w:ascii="Gill Sans MT" w:hAnsi="Gill Sans MT"/>
          <w:sz w:val="22"/>
        </w:rPr>
        <w:t xml:space="preserve">The school will continue to use relevant guidance published by the Government, Public Health England and the Health and Safety Executive to inform arrangements and decision making </w:t>
      </w:r>
      <w:r w:rsidR="00663301" w:rsidRPr="00A6145A">
        <w:rPr>
          <w:rFonts w:ascii="Gill Sans MT" w:hAnsi="Gill Sans MT"/>
          <w:sz w:val="22"/>
        </w:rPr>
        <w:t>to ensure the school</w:t>
      </w:r>
      <w:r w:rsidR="002849C8" w:rsidRPr="00A6145A">
        <w:rPr>
          <w:rFonts w:ascii="Gill Sans MT" w:hAnsi="Gill Sans MT"/>
          <w:sz w:val="22"/>
        </w:rPr>
        <w:t xml:space="preserve"> remains safe for pupils and staff. </w:t>
      </w:r>
    </w:p>
    <w:p w14:paraId="06C7724C" w14:textId="22A2CFC4" w:rsidR="00A20390" w:rsidRPr="00A6145A" w:rsidRDefault="00EC3EFF" w:rsidP="00A6145A">
      <w:pPr>
        <w:jc w:val="both"/>
        <w:rPr>
          <w:rFonts w:ascii="Gill Sans MT" w:hAnsi="Gill Sans MT" w:cstheme="majorHAnsi"/>
          <w:sz w:val="22"/>
        </w:rPr>
      </w:pPr>
      <w:r w:rsidRPr="00A6145A">
        <w:rPr>
          <w:rFonts w:ascii="Gill Sans MT" w:hAnsi="Gill Sans MT"/>
          <w:sz w:val="22"/>
        </w:rPr>
        <w:t>Safeguarding will be a key consideration of all risk assessments carried ou</w:t>
      </w:r>
      <w:r w:rsidR="002F470B">
        <w:rPr>
          <w:rFonts w:ascii="Gill Sans MT" w:hAnsi="Gill Sans MT"/>
          <w:sz w:val="22"/>
        </w:rPr>
        <w:t>t.</w:t>
      </w:r>
      <w:r w:rsidR="002849C8" w:rsidRPr="00A6145A">
        <w:rPr>
          <w:rFonts w:ascii="Gill Sans MT" w:hAnsi="Gill Sans MT"/>
          <w:sz w:val="22"/>
        </w:rPr>
        <w:t xml:space="preserve"> </w:t>
      </w:r>
      <w:r w:rsidR="00A20390" w:rsidRPr="00A6145A">
        <w:rPr>
          <w:rFonts w:ascii="Gill Sans MT" w:hAnsi="Gill Sans MT" w:cstheme="majorHAnsi"/>
          <w:sz w:val="22"/>
        </w:rPr>
        <w:t>Appropriate staff will always be on site to maximise safety</w:t>
      </w:r>
      <w:r w:rsidR="008F76CE" w:rsidRPr="00A6145A">
        <w:rPr>
          <w:rFonts w:ascii="Gill Sans MT" w:hAnsi="Gill Sans MT" w:cstheme="majorHAnsi"/>
          <w:sz w:val="22"/>
        </w:rPr>
        <w:t>,</w:t>
      </w:r>
      <w:r w:rsidR="00A20390" w:rsidRPr="00A6145A">
        <w:rPr>
          <w:rFonts w:ascii="Gill Sans MT" w:hAnsi="Gill Sans MT" w:cstheme="majorHAnsi"/>
          <w:sz w:val="22"/>
        </w:rPr>
        <w:t xml:space="preserve"> </w:t>
      </w:r>
      <w:r w:rsidR="00B30757" w:rsidRPr="00A6145A">
        <w:rPr>
          <w:rFonts w:ascii="Gill Sans MT" w:hAnsi="Gill Sans MT" w:cstheme="majorHAnsi"/>
          <w:sz w:val="22"/>
        </w:rPr>
        <w:t>and everyone on site should know how to contact the DSL(s), deputy DSL(s) and First Aiders. T</w:t>
      </w:r>
      <w:r w:rsidR="00A20390" w:rsidRPr="00A6145A">
        <w:rPr>
          <w:rFonts w:ascii="Gill Sans MT" w:hAnsi="Gill Sans MT" w:cstheme="majorHAnsi"/>
          <w:sz w:val="22"/>
        </w:rPr>
        <w:t>he school will maintain a record of all staff/volunteers on site on any given day</w:t>
      </w:r>
      <w:r w:rsidR="002849C8" w:rsidRPr="00A6145A">
        <w:rPr>
          <w:rFonts w:ascii="Gill Sans MT" w:hAnsi="Gill Sans MT" w:cstheme="majorHAnsi"/>
          <w:sz w:val="22"/>
        </w:rPr>
        <w:t>.</w:t>
      </w:r>
    </w:p>
    <w:p w14:paraId="4F696A09" w14:textId="77777777" w:rsidR="00423FCE" w:rsidRPr="00A6145A" w:rsidRDefault="00423FCE" w:rsidP="00A6145A">
      <w:pPr>
        <w:jc w:val="both"/>
        <w:rPr>
          <w:rFonts w:ascii="Gill Sans MT" w:hAnsi="Gill Sans MT"/>
          <w:b/>
          <w:sz w:val="22"/>
        </w:rPr>
      </w:pPr>
    </w:p>
    <w:p w14:paraId="76A6CCCF" w14:textId="0A71EBA2" w:rsidR="00A20390" w:rsidRPr="00A6145A" w:rsidRDefault="00A20390" w:rsidP="00A6145A">
      <w:pPr>
        <w:jc w:val="both"/>
        <w:rPr>
          <w:rFonts w:ascii="Gill Sans MT" w:hAnsi="Gill Sans MT"/>
          <w:b/>
          <w:sz w:val="22"/>
        </w:rPr>
      </w:pPr>
      <w:r w:rsidRPr="00A6145A">
        <w:rPr>
          <w:rFonts w:ascii="Gill Sans MT" w:hAnsi="Gill Sans MT"/>
          <w:b/>
          <w:sz w:val="22"/>
        </w:rPr>
        <w:t>Attendance</w:t>
      </w:r>
    </w:p>
    <w:p w14:paraId="27B87128" w14:textId="77777777" w:rsidR="00A20390" w:rsidRPr="00A6145A" w:rsidRDefault="00A20390" w:rsidP="00A6145A">
      <w:pPr>
        <w:jc w:val="both"/>
        <w:rPr>
          <w:rFonts w:ascii="Gill Sans MT" w:hAnsi="Gill Sans MT"/>
          <w:sz w:val="22"/>
        </w:rPr>
      </w:pPr>
    </w:p>
    <w:p w14:paraId="22CFE2FB" w14:textId="73138483" w:rsidR="00307CF0" w:rsidRPr="00A6145A" w:rsidRDefault="00B30757" w:rsidP="00A6145A">
      <w:pPr>
        <w:jc w:val="both"/>
        <w:rPr>
          <w:rFonts w:ascii="Gill Sans MT" w:hAnsi="Gill Sans MT"/>
          <w:sz w:val="22"/>
        </w:rPr>
      </w:pPr>
      <w:r w:rsidRPr="00A6145A">
        <w:rPr>
          <w:rFonts w:ascii="Gill Sans MT" w:hAnsi="Gill Sans MT"/>
          <w:sz w:val="22"/>
        </w:rPr>
        <w:t xml:space="preserve">Attendance issues may be an indicator of safeguarding concerns. </w:t>
      </w:r>
      <w:r w:rsidR="000D4CE7" w:rsidRPr="00A6145A">
        <w:rPr>
          <w:rFonts w:ascii="Gill Sans MT" w:hAnsi="Gill Sans MT"/>
          <w:sz w:val="22"/>
        </w:rPr>
        <w:t>Pupils</w:t>
      </w:r>
      <w:r w:rsidR="00243703" w:rsidRPr="00A6145A">
        <w:rPr>
          <w:rFonts w:ascii="Gill Sans MT" w:hAnsi="Gill Sans MT"/>
          <w:sz w:val="22"/>
        </w:rPr>
        <w:t>,</w:t>
      </w:r>
      <w:r w:rsidR="000D4CE7" w:rsidRPr="00A6145A">
        <w:rPr>
          <w:rFonts w:ascii="Gill Sans MT" w:hAnsi="Gill Sans MT"/>
          <w:sz w:val="22"/>
        </w:rPr>
        <w:t xml:space="preserve"> </w:t>
      </w:r>
      <w:r w:rsidR="00243703" w:rsidRPr="00A6145A">
        <w:rPr>
          <w:rFonts w:ascii="Gill Sans MT" w:hAnsi="Gill Sans MT"/>
          <w:sz w:val="22"/>
        </w:rPr>
        <w:t>both</w:t>
      </w:r>
      <w:r w:rsidR="00A95188" w:rsidRPr="00A6145A">
        <w:rPr>
          <w:rFonts w:ascii="Gill Sans MT" w:hAnsi="Gill Sans MT"/>
          <w:sz w:val="22"/>
        </w:rPr>
        <w:t xml:space="preserve"> on site and</w:t>
      </w:r>
      <w:r w:rsidR="008F76CE" w:rsidRPr="00A6145A">
        <w:rPr>
          <w:rFonts w:ascii="Gill Sans MT" w:hAnsi="Gill Sans MT"/>
          <w:sz w:val="22"/>
        </w:rPr>
        <w:t xml:space="preserve"> </w:t>
      </w:r>
      <w:r w:rsidR="00243703" w:rsidRPr="00A6145A">
        <w:rPr>
          <w:rFonts w:ascii="Gill Sans MT" w:hAnsi="Gill Sans MT"/>
          <w:sz w:val="22"/>
        </w:rPr>
        <w:t xml:space="preserve">learning remotely, </w:t>
      </w:r>
      <w:r w:rsidR="000D4CE7" w:rsidRPr="00A6145A">
        <w:rPr>
          <w:rFonts w:ascii="Gill Sans MT" w:hAnsi="Gill Sans MT"/>
          <w:sz w:val="22"/>
        </w:rPr>
        <w:t xml:space="preserve">will be registered </w:t>
      </w:r>
      <w:r w:rsidR="002B6B2A" w:rsidRPr="00A6145A">
        <w:rPr>
          <w:rFonts w:ascii="Gill Sans MT" w:hAnsi="Gill Sans MT"/>
          <w:sz w:val="22"/>
        </w:rPr>
        <w:t xml:space="preserve">and the school will follow up on any </w:t>
      </w:r>
      <w:r w:rsidR="00243703" w:rsidRPr="00A6145A">
        <w:rPr>
          <w:rFonts w:ascii="Gill Sans MT" w:hAnsi="Gill Sans MT"/>
          <w:sz w:val="22"/>
        </w:rPr>
        <w:t>absence</w:t>
      </w:r>
      <w:r w:rsidR="002B6B2A" w:rsidRPr="00A6145A">
        <w:rPr>
          <w:rFonts w:ascii="Gill Sans MT" w:hAnsi="Gill Sans MT"/>
          <w:sz w:val="22"/>
        </w:rPr>
        <w:t xml:space="preserve">. Where a vulnerable child does not </w:t>
      </w:r>
      <w:r w:rsidR="00E94049" w:rsidRPr="00A6145A">
        <w:rPr>
          <w:rFonts w:ascii="Gill Sans MT" w:hAnsi="Gill Sans MT"/>
          <w:sz w:val="22"/>
        </w:rPr>
        <w:t>attend</w:t>
      </w:r>
      <w:r w:rsidR="002B6B2A" w:rsidRPr="00A6145A">
        <w:rPr>
          <w:rFonts w:ascii="Gill Sans MT" w:hAnsi="Gill Sans MT"/>
          <w:sz w:val="22"/>
        </w:rPr>
        <w:t xml:space="preserve">, the school will </w:t>
      </w:r>
      <w:r w:rsidR="00E94049" w:rsidRPr="00A6145A">
        <w:rPr>
          <w:rFonts w:ascii="Gill Sans MT" w:hAnsi="Gill Sans MT"/>
          <w:sz w:val="22"/>
        </w:rPr>
        <w:t xml:space="preserve">also </w:t>
      </w:r>
      <w:r w:rsidR="002B6B2A" w:rsidRPr="00A6145A">
        <w:rPr>
          <w:rFonts w:ascii="Gill Sans MT" w:hAnsi="Gill Sans MT"/>
          <w:sz w:val="22"/>
        </w:rPr>
        <w:t xml:space="preserve">notify their social worker. </w:t>
      </w:r>
      <w:r w:rsidR="00A95188" w:rsidRPr="00A6145A">
        <w:rPr>
          <w:rFonts w:ascii="Gill Sans MT" w:hAnsi="Gill Sans MT"/>
          <w:sz w:val="22"/>
        </w:rPr>
        <w:t xml:space="preserve">No one with COVID-19 symptoms should come into school for any reason. </w:t>
      </w:r>
    </w:p>
    <w:p w14:paraId="187B3178" w14:textId="4928EF55" w:rsidR="002849C8" w:rsidRPr="00A6145A" w:rsidRDefault="002849C8" w:rsidP="00A6145A">
      <w:pPr>
        <w:jc w:val="both"/>
        <w:rPr>
          <w:rFonts w:ascii="Gill Sans MT" w:hAnsi="Gill Sans MT"/>
          <w:b/>
          <w:sz w:val="22"/>
        </w:rPr>
      </w:pPr>
    </w:p>
    <w:p w14:paraId="75D2CC60" w14:textId="77777777" w:rsidR="000D71E5" w:rsidRDefault="000D71E5" w:rsidP="00A6145A">
      <w:pPr>
        <w:jc w:val="both"/>
        <w:rPr>
          <w:rFonts w:ascii="Gill Sans MT" w:hAnsi="Gill Sans MT"/>
          <w:b/>
          <w:sz w:val="22"/>
        </w:rPr>
      </w:pPr>
    </w:p>
    <w:p w14:paraId="669E3888" w14:textId="57230710" w:rsidR="002B6B2A" w:rsidRPr="00A6145A" w:rsidRDefault="00A20390" w:rsidP="00A6145A">
      <w:pPr>
        <w:jc w:val="both"/>
        <w:rPr>
          <w:rFonts w:ascii="Gill Sans MT" w:hAnsi="Gill Sans MT"/>
          <w:b/>
          <w:sz w:val="22"/>
        </w:rPr>
      </w:pPr>
      <w:r w:rsidRPr="00A6145A">
        <w:rPr>
          <w:rFonts w:ascii="Gill Sans MT" w:hAnsi="Gill Sans MT"/>
          <w:b/>
          <w:sz w:val="22"/>
        </w:rPr>
        <w:t xml:space="preserve">Online </w:t>
      </w:r>
      <w:r w:rsidR="00DE7DCE" w:rsidRPr="00A6145A">
        <w:rPr>
          <w:rFonts w:ascii="Gill Sans MT" w:hAnsi="Gill Sans MT"/>
          <w:b/>
          <w:sz w:val="22"/>
        </w:rPr>
        <w:t>L</w:t>
      </w:r>
      <w:r w:rsidR="002B6B2A" w:rsidRPr="00A6145A">
        <w:rPr>
          <w:rFonts w:ascii="Gill Sans MT" w:hAnsi="Gill Sans MT"/>
          <w:b/>
          <w:sz w:val="22"/>
        </w:rPr>
        <w:t>earning</w:t>
      </w:r>
    </w:p>
    <w:p w14:paraId="5EEB9F3B" w14:textId="77777777" w:rsidR="002B6B2A" w:rsidRPr="00A6145A" w:rsidRDefault="002B6B2A" w:rsidP="00A6145A">
      <w:pPr>
        <w:jc w:val="both"/>
        <w:rPr>
          <w:rFonts w:ascii="Gill Sans MT" w:hAnsi="Gill Sans MT"/>
          <w:sz w:val="22"/>
        </w:rPr>
      </w:pPr>
    </w:p>
    <w:p w14:paraId="104894DF" w14:textId="1D6DF15D" w:rsidR="00E76D02" w:rsidRPr="00A6145A" w:rsidRDefault="002B6B2A" w:rsidP="00A6145A">
      <w:pPr>
        <w:jc w:val="both"/>
        <w:rPr>
          <w:rFonts w:ascii="Gill Sans MT" w:hAnsi="Gill Sans MT"/>
          <w:sz w:val="22"/>
        </w:rPr>
      </w:pPr>
      <w:r w:rsidRPr="00A6145A">
        <w:rPr>
          <w:rFonts w:ascii="Gill Sans MT" w:hAnsi="Gill Sans MT"/>
          <w:sz w:val="22"/>
        </w:rPr>
        <w:lastRenderedPageBreak/>
        <w:t>The school will provide a safe environment for online learning. All pupils and staff must remind themselves of and adhere strictly to the Acceptable Use Agree</w:t>
      </w:r>
      <w:r w:rsidR="00E76D02" w:rsidRPr="00A6145A">
        <w:rPr>
          <w:rFonts w:ascii="Gill Sans MT" w:hAnsi="Gill Sans MT"/>
          <w:sz w:val="22"/>
        </w:rPr>
        <w:t>ments</w:t>
      </w:r>
      <w:r w:rsidR="00E94049" w:rsidRPr="00A6145A">
        <w:rPr>
          <w:rFonts w:ascii="Gill Sans MT" w:hAnsi="Gill Sans MT"/>
          <w:sz w:val="22"/>
        </w:rPr>
        <w:t>,</w:t>
      </w:r>
      <w:r w:rsidR="00E76D02" w:rsidRPr="00A6145A">
        <w:rPr>
          <w:rFonts w:ascii="Gill Sans MT" w:hAnsi="Gill Sans MT"/>
          <w:sz w:val="22"/>
        </w:rPr>
        <w:t xml:space="preserve"> Online Safety Policy, </w:t>
      </w:r>
      <w:r w:rsidR="00E94049" w:rsidRPr="00A6145A">
        <w:rPr>
          <w:rFonts w:ascii="Gill Sans MT" w:hAnsi="Gill Sans MT"/>
          <w:sz w:val="22"/>
        </w:rPr>
        <w:t xml:space="preserve">and </w:t>
      </w:r>
      <w:r w:rsidR="005A0E0D" w:rsidRPr="00A6145A">
        <w:rPr>
          <w:rFonts w:ascii="Gill Sans MT" w:hAnsi="Gill Sans MT"/>
          <w:sz w:val="22"/>
        </w:rPr>
        <w:t xml:space="preserve">Guided Home Learning </w:t>
      </w:r>
      <w:r w:rsidR="00E94049" w:rsidRPr="00A6145A">
        <w:rPr>
          <w:rFonts w:ascii="Gill Sans MT" w:hAnsi="Gill Sans MT"/>
          <w:sz w:val="22"/>
        </w:rPr>
        <w:t>Annex</w:t>
      </w:r>
      <w:r w:rsidR="00E76D02" w:rsidRPr="00A6145A">
        <w:rPr>
          <w:rFonts w:ascii="Gill Sans MT" w:hAnsi="Gill Sans MT"/>
          <w:sz w:val="22"/>
        </w:rPr>
        <w:t xml:space="preserve">. </w:t>
      </w:r>
    </w:p>
    <w:p w14:paraId="4B83DAD8" w14:textId="77777777" w:rsidR="00E76D02" w:rsidRPr="00A6145A" w:rsidRDefault="00E76D02" w:rsidP="00A6145A">
      <w:pPr>
        <w:jc w:val="both"/>
        <w:rPr>
          <w:rFonts w:ascii="Gill Sans MT" w:hAnsi="Gill Sans MT"/>
          <w:sz w:val="22"/>
        </w:rPr>
      </w:pPr>
    </w:p>
    <w:p w14:paraId="1C6F7447" w14:textId="01BBB136" w:rsidR="00E76D02" w:rsidRPr="00A6145A" w:rsidRDefault="00B30757" w:rsidP="00A6145A">
      <w:pPr>
        <w:jc w:val="both"/>
        <w:rPr>
          <w:rFonts w:ascii="Gill Sans MT" w:hAnsi="Gill Sans MT"/>
          <w:b/>
          <w:sz w:val="22"/>
        </w:rPr>
      </w:pPr>
      <w:r w:rsidRPr="00A6145A">
        <w:rPr>
          <w:rFonts w:ascii="Gill Sans MT" w:hAnsi="Gill Sans MT"/>
          <w:b/>
          <w:sz w:val="22"/>
        </w:rPr>
        <w:t xml:space="preserve">Mental Health and </w:t>
      </w:r>
      <w:r w:rsidR="00E76D02" w:rsidRPr="00A6145A">
        <w:rPr>
          <w:rFonts w:ascii="Gill Sans MT" w:hAnsi="Gill Sans MT"/>
          <w:b/>
          <w:sz w:val="22"/>
        </w:rPr>
        <w:t>Pastoral Support</w:t>
      </w:r>
    </w:p>
    <w:p w14:paraId="7ACC792B" w14:textId="77777777" w:rsidR="00E76D02" w:rsidRPr="00A6145A" w:rsidRDefault="00E76D02" w:rsidP="00A6145A">
      <w:pPr>
        <w:jc w:val="both"/>
        <w:rPr>
          <w:rFonts w:ascii="Gill Sans MT" w:hAnsi="Gill Sans MT"/>
          <w:sz w:val="22"/>
        </w:rPr>
      </w:pPr>
    </w:p>
    <w:p w14:paraId="792AB242" w14:textId="3E8BFFE7" w:rsidR="00E76D02" w:rsidRPr="00CC3B2F" w:rsidRDefault="00E76D02" w:rsidP="00A6145A">
      <w:pPr>
        <w:jc w:val="both"/>
        <w:rPr>
          <w:rFonts w:ascii="Gill Sans MT" w:hAnsi="Gill Sans MT"/>
          <w:sz w:val="20"/>
          <w:szCs w:val="22"/>
        </w:rPr>
      </w:pPr>
      <w:r w:rsidRPr="00A6145A">
        <w:rPr>
          <w:rFonts w:ascii="Gill Sans MT" w:hAnsi="Gill Sans MT"/>
          <w:sz w:val="22"/>
        </w:rPr>
        <w:t xml:space="preserve">We </w:t>
      </w:r>
      <w:r w:rsidR="00DC5CA9" w:rsidRPr="00A6145A">
        <w:rPr>
          <w:rFonts w:ascii="Gill Sans MT" w:hAnsi="Gill Sans MT"/>
          <w:sz w:val="22"/>
        </w:rPr>
        <w:t xml:space="preserve">recognise </w:t>
      </w:r>
      <w:r w:rsidR="00117EE2" w:rsidRPr="00A6145A">
        <w:rPr>
          <w:rFonts w:ascii="Gill Sans MT" w:hAnsi="Gill Sans MT"/>
          <w:sz w:val="22"/>
        </w:rPr>
        <w:t xml:space="preserve">that </w:t>
      </w:r>
      <w:r w:rsidR="00DC5CA9" w:rsidRPr="00A6145A">
        <w:rPr>
          <w:rFonts w:ascii="Gill Sans MT" w:hAnsi="Gill Sans MT"/>
          <w:sz w:val="22"/>
        </w:rPr>
        <w:t>the</w:t>
      </w:r>
      <w:r w:rsidR="00EB78CD">
        <w:rPr>
          <w:rFonts w:ascii="Gill Sans MT" w:hAnsi="Gill Sans MT"/>
          <w:sz w:val="22"/>
        </w:rPr>
        <w:t xml:space="preserve"> ongoing</w:t>
      </w:r>
      <w:r w:rsidR="00DC5CA9" w:rsidRPr="00A6145A">
        <w:rPr>
          <w:rFonts w:ascii="Gill Sans MT" w:hAnsi="Gill Sans MT"/>
          <w:sz w:val="22"/>
        </w:rPr>
        <w:t xml:space="preserve"> </w:t>
      </w:r>
      <w:r w:rsidR="005A0E0D" w:rsidRPr="00A6145A">
        <w:rPr>
          <w:rFonts w:ascii="Gill Sans MT" w:hAnsi="Gill Sans MT"/>
          <w:sz w:val="22"/>
        </w:rPr>
        <w:t>impact of the pandemic</w:t>
      </w:r>
      <w:r w:rsidR="00DC5CA9" w:rsidRPr="00A6145A">
        <w:rPr>
          <w:rFonts w:ascii="Gill Sans MT" w:hAnsi="Gill Sans MT"/>
          <w:sz w:val="22"/>
        </w:rPr>
        <w:t xml:space="preserve"> could </w:t>
      </w:r>
      <w:r w:rsidR="00E24D1E" w:rsidRPr="00A6145A">
        <w:rPr>
          <w:rFonts w:ascii="Gill Sans MT" w:hAnsi="Gill Sans MT"/>
          <w:sz w:val="22"/>
        </w:rPr>
        <w:t xml:space="preserve">have a significant effect on the </w:t>
      </w:r>
      <w:r w:rsidR="00DC5CA9" w:rsidRPr="00A6145A">
        <w:rPr>
          <w:rFonts w:ascii="Gill Sans MT" w:hAnsi="Gill Sans MT"/>
          <w:sz w:val="22"/>
        </w:rPr>
        <w:t xml:space="preserve">mental health </w:t>
      </w:r>
      <w:r w:rsidR="00E24D1E" w:rsidRPr="00A6145A">
        <w:rPr>
          <w:rFonts w:ascii="Gill Sans MT" w:hAnsi="Gill Sans MT"/>
          <w:sz w:val="22"/>
        </w:rPr>
        <w:t xml:space="preserve">and wellbeing </w:t>
      </w:r>
      <w:r w:rsidR="00DC5CA9" w:rsidRPr="00A6145A">
        <w:rPr>
          <w:rFonts w:ascii="Gill Sans MT" w:hAnsi="Gill Sans MT"/>
          <w:sz w:val="22"/>
        </w:rPr>
        <w:t xml:space="preserve">of </w:t>
      </w:r>
      <w:r w:rsidR="00B30757" w:rsidRPr="00A6145A">
        <w:rPr>
          <w:rFonts w:ascii="Gill Sans MT" w:hAnsi="Gill Sans MT"/>
          <w:sz w:val="22"/>
        </w:rPr>
        <w:t>all members of the school community</w:t>
      </w:r>
      <w:r w:rsidR="00A20390" w:rsidRPr="00A6145A">
        <w:rPr>
          <w:rFonts w:ascii="Gill Sans MT" w:hAnsi="Gill Sans MT"/>
          <w:sz w:val="22"/>
        </w:rPr>
        <w:t>,</w:t>
      </w:r>
      <w:r w:rsidR="007D533A" w:rsidRPr="00A6145A">
        <w:rPr>
          <w:rFonts w:ascii="Gill Sans MT" w:hAnsi="Gill Sans MT"/>
          <w:sz w:val="22"/>
        </w:rPr>
        <w:t xml:space="preserve"> and</w:t>
      </w:r>
      <w:r w:rsidR="005A0E0D" w:rsidRPr="00A6145A">
        <w:rPr>
          <w:rFonts w:ascii="Gill Sans MT" w:hAnsi="Gill Sans MT"/>
          <w:sz w:val="22"/>
        </w:rPr>
        <w:t xml:space="preserve"> there will be a </w:t>
      </w:r>
      <w:r w:rsidR="003825C6" w:rsidRPr="00A6145A">
        <w:rPr>
          <w:rFonts w:ascii="Gill Sans MT" w:hAnsi="Gill Sans MT"/>
          <w:sz w:val="22"/>
        </w:rPr>
        <w:t>focus</w:t>
      </w:r>
      <w:r w:rsidR="005A0E0D" w:rsidRPr="00A6145A">
        <w:rPr>
          <w:rFonts w:ascii="Gill Sans MT" w:hAnsi="Gill Sans MT"/>
          <w:sz w:val="22"/>
        </w:rPr>
        <w:t xml:space="preserve"> on </w:t>
      </w:r>
      <w:r w:rsidR="00787BB7" w:rsidRPr="00A6145A">
        <w:rPr>
          <w:rFonts w:ascii="Gill Sans MT" w:hAnsi="Gill Sans MT"/>
          <w:sz w:val="22"/>
        </w:rPr>
        <w:t xml:space="preserve">pastoral care </w:t>
      </w:r>
      <w:proofErr w:type="gramStart"/>
      <w:r w:rsidR="00CC3B2F" w:rsidRPr="00CC3B2F">
        <w:rPr>
          <w:rFonts w:ascii="Gill Sans MT" w:hAnsi="Gill Sans MT"/>
          <w:sz w:val="22"/>
          <w:szCs w:val="22"/>
        </w:rPr>
        <w:t>as a consequence</w:t>
      </w:r>
      <w:proofErr w:type="gramEnd"/>
      <w:r w:rsidR="00CC3B2F" w:rsidRPr="00CC3B2F">
        <w:rPr>
          <w:rFonts w:ascii="Gill Sans MT" w:hAnsi="Gill Sans MT"/>
          <w:sz w:val="22"/>
          <w:szCs w:val="22"/>
        </w:rPr>
        <w:t>. The school’s programme will provide pupils with support to help them to respond to issues linked to coronavirus, improve their mental and physical health, and maintain social connections. Staff will remain vigilant for signs of safeguarding risk or emotional distress.</w:t>
      </w:r>
    </w:p>
    <w:p w14:paraId="67A66A7E" w14:textId="77777777" w:rsidR="008F76CE" w:rsidRPr="00A6145A" w:rsidRDefault="008F76CE" w:rsidP="00A6145A">
      <w:pPr>
        <w:jc w:val="both"/>
        <w:rPr>
          <w:rFonts w:ascii="Gill Sans MT" w:hAnsi="Gill Sans MT"/>
          <w:sz w:val="22"/>
        </w:rPr>
      </w:pPr>
    </w:p>
    <w:p w14:paraId="2085CEBA" w14:textId="753AD31B" w:rsidR="001B5E0E" w:rsidRPr="00A6145A" w:rsidRDefault="00E76D02" w:rsidP="00A6145A">
      <w:pPr>
        <w:jc w:val="both"/>
        <w:rPr>
          <w:rFonts w:ascii="Gill Sans MT" w:hAnsi="Gill Sans MT"/>
          <w:sz w:val="22"/>
        </w:rPr>
      </w:pPr>
      <w:r w:rsidRPr="00A6145A">
        <w:rPr>
          <w:rFonts w:ascii="Gill Sans MT" w:hAnsi="Gill Sans MT"/>
          <w:sz w:val="22"/>
        </w:rPr>
        <w:t xml:space="preserve">Pastoral concerns will be </w:t>
      </w:r>
      <w:r w:rsidR="001B5E0E" w:rsidRPr="00A6145A">
        <w:rPr>
          <w:rFonts w:ascii="Gill Sans MT" w:hAnsi="Gill Sans MT"/>
          <w:sz w:val="22"/>
        </w:rPr>
        <w:t>addressed initially by the class teacher or tutor, wh</w:t>
      </w:r>
      <w:r w:rsidR="009F2F16" w:rsidRPr="00A6145A">
        <w:rPr>
          <w:rFonts w:ascii="Gill Sans MT" w:hAnsi="Gill Sans MT"/>
          <w:sz w:val="22"/>
        </w:rPr>
        <w:t xml:space="preserve">o may involve the pastoral team, the Student Welfare Coordinator </w:t>
      </w:r>
      <w:r w:rsidR="001B5E0E" w:rsidRPr="00A6145A">
        <w:rPr>
          <w:rFonts w:ascii="Gill Sans MT" w:hAnsi="Gill Sans MT"/>
          <w:sz w:val="22"/>
        </w:rPr>
        <w:t>or school counsellor depending on the nature of the issue.</w:t>
      </w:r>
      <w:r w:rsidR="00187B9B" w:rsidRPr="00A6145A">
        <w:rPr>
          <w:rFonts w:ascii="Gill Sans MT" w:hAnsi="Gill Sans MT"/>
          <w:sz w:val="22"/>
        </w:rPr>
        <w:t xml:space="preserve"> </w:t>
      </w:r>
    </w:p>
    <w:p w14:paraId="4858800D" w14:textId="5669B28C" w:rsidR="001B5E0E" w:rsidRPr="00A6145A" w:rsidRDefault="001B5E0E" w:rsidP="00A6145A">
      <w:pPr>
        <w:jc w:val="both"/>
        <w:rPr>
          <w:rFonts w:ascii="Gill Sans MT" w:hAnsi="Gill Sans MT"/>
          <w:sz w:val="22"/>
        </w:rPr>
      </w:pPr>
    </w:p>
    <w:p w14:paraId="2A8CF37F" w14:textId="0EA9A315" w:rsidR="0051732B" w:rsidRPr="00A6145A" w:rsidRDefault="0051732B" w:rsidP="00A6145A">
      <w:pPr>
        <w:jc w:val="both"/>
        <w:rPr>
          <w:rFonts w:ascii="Gill Sans MT" w:hAnsi="Gill Sans MT"/>
          <w:sz w:val="22"/>
        </w:rPr>
      </w:pPr>
      <w:r w:rsidRPr="00A6145A">
        <w:rPr>
          <w:rFonts w:ascii="Gill Sans MT" w:hAnsi="Gill Sans MT"/>
          <w:sz w:val="22"/>
        </w:rPr>
        <w:t xml:space="preserve">Safeguarding concerns should be reported to the DSL. Staff are reminded of the need to report any concern </w:t>
      </w:r>
      <w:r w:rsidRPr="00A6145A">
        <w:rPr>
          <w:rFonts w:ascii="Gill Sans MT" w:hAnsi="Gill Sans MT"/>
          <w:b/>
          <w:sz w:val="22"/>
        </w:rPr>
        <w:t xml:space="preserve">immediately and without delay. </w:t>
      </w:r>
      <w:r w:rsidRPr="00A6145A">
        <w:rPr>
          <w:rFonts w:ascii="Gill Sans MT" w:hAnsi="Gill Sans MT"/>
          <w:sz w:val="22"/>
        </w:rPr>
        <w:t xml:space="preserve">The revised statutory guidance </w:t>
      </w:r>
      <w:r w:rsidRPr="00A6145A">
        <w:rPr>
          <w:rFonts w:ascii="Gill Sans MT" w:hAnsi="Gill Sans MT"/>
          <w:i/>
          <w:sz w:val="22"/>
        </w:rPr>
        <w:t>Keeping Children Safe in Education 2020</w:t>
      </w:r>
      <w:r w:rsidRPr="00A6145A">
        <w:rPr>
          <w:rFonts w:ascii="Gill Sans MT" w:hAnsi="Gill Sans MT"/>
          <w:sz w:val="22"/>
        </w:rPr>
        <w:t xml:space="preserve"> highlights the fact that mental health problems can be an indicator of a safeguarding concern. </w:t>
      </w:r>
    </w:p>
    <w:p w14:paraId="2FF3799B" w14:textId="77777777" w:rsidR="0051732B" w:rsidRPr="00A6145A" w:rsidRDefault="0051732B" w:rsidP="00A6145A">
      <w:pPr>
        <w:jc w:val="both"/>
        <w:rPr>
          <w:rFonts w:ascii="Gill Sans MT" w:hAnsi="Gill Sans MT"/>
          <w:sz w:val="22"/>
        </w:rPr>
      </w:pPr>
    </w:p>
    <w:p w14:paraId="2C3296E6" w14:textId="6CC1A872" w:rsidR="00A95188" w:rsidRPr="00A6145A" w:rsidRDefault="00A95188" w:rsidP="00A6145A">
      <w:pPr>
        <w:jc w:val="both"/>
        <w:rPr>
          <w:rFonts w:ascii="Gill Sans MT" w:hAnsi="Gill Sans MT"/>
          <w:sz w:val="22"/>
        </w:rPr>
      </w:pPr>
      <w:r w:rsidRPr="00A6145A">
        <w:rPr>
          <w:rFonts w:ascii="Gill Sans MT" w:hAnsi="Gill Sans MT"/>
          <w:sz w:val="22"/>
        </w:rPr>
        <w:t xml:space="preserve">Where a pupil is known to the school </w:t>
      </w:r>
      <w:r w:rsidR="00BA7E3E" w:rsidRPr="00A6145A">
        <w:rPr>
          <w:rFonts w:ascii="Gill Sans MT" w:hAnsi="Gill Sans MT"/>
          <w:sz w:val="22"/>
        </w:rPr>
        <w:t xml:space="preserve">or newly identified </w:t>
      </w:r>
      <w:r w:rsidRPr="00A6145A">
        <w:rPr>
          <w:rFonts w:ascii="Gill Sans MT" w:hAnsi="Gill Sans MT"/>
          <w:sz w:val="22"/>
        </w:rPr>
        <w:t xml:space="preserve">as being in need, the DSL will ensure that a communication and support plan is in place for that child. This may include email, </w:t>
      </w:r>
      <w:proofErr w:type="gramStart"/>
      <w:r w:rsidRPr="00A6145A">
        <w:rPr>
          <w:rFonts w:ascii="Gill Sans MT" w:hAnsi="Gill Sans MT"/>
          <w:sz w:val="22"/>
        </w:rPr>
        <w:t>phone</w:t>
      </w:r>
      <w:proofErr w:type="gramEnd"/>
      <w:r w:rsidRPr="00A6145A">
        <w:rPr>
          <w:rFonts w:ascii="Gill Sans MT" w:hAnsi="Gill Sans MT"/>
          <w:sz w:val="22"/>
        </w:rPr>
        <w:t xml:space="preserve"> or online video contact. The plan will be reviewed regularly and should concerns arise the DSL will consider any referrals as appropriate. </w:t>
      </w:r>
    </w:p>
    <w:p w14:paraId="7DD33F5C" w14:textId="77777777" w:rsidR="00A95188" w:rsidRPr="00A6145A" w:rsidRDefault="00A95188" w:rsidP="00A6145A">
      <w:pPr>
        <w:jc w:val="both"/>
        <w:rPr>
          <w:rFonts w:ascii="Gill Sans MT" w:hAnsi="Gill Sans MT"/>
          <w:sz w:val="22"/>
        </w:rPr>
      </w:pPr>
    </w:p>
    <w:p w14:paraId="06353B55" w14:textId="19971440" w:rsidR="00F2062C" w:rsidRPr="00A6145A" w:rsidRDefault="00F2062C" w:rsidP="00A6145A">
      <w:pPr>
        <w:jc w:val="both"/>
        <w:rPr>
          <w:rFonts w:ascii="Gill Sans MT" w:hAnsi="Gill Sans MT"/>
          <w:sz w:val="22"/>
        </w:rPr>
      </w:pPr>
      <w:r w:rsidRPr="00A6145A">
        <w:rPr>
          <w:rFonts w:ascii="Gill Sans MT" w:hAnsi="Gill Sans MT"/>
          <w:sz w:val="22"/>
        </w:rPr>
        <w:t>All safeguarding and pastoral concerns will be logged on CPOMS in the usual manne</w:t>
      </w:r>
      <w:r w:rsidR="00A20390" w:rsidRPr="00A6145A">
        <w:rPr>
          <w:rFonts w:ascii="Gill Sans MT" w:hAnsi="Gill Sans MT"/>
          <w:sz w:val="22"/>
        </w:rPr>
        <w:t>r, and</w:t>
      </w:r>
      <w:r w:rsidR="0051732B" w:rsidRPr="00A6145A">
        <w:rPr>
          <w:rFonts w:ascii="Gill Sans MT" w:hAnsi="Gill Sans MT"/>
          <w:sz w:val="22"/>
        </w:rPr>
        <w:t xml:space="preserve"> information will be shared </w:t>
      </w:r>
      <w:r w:rsidR="00647CA2" w:rsidRPr="00A6145A">
        <w:rPr>
          <w:rFonts w:ascii="Gill Sans MT" w:hAnsi="Gill Sans MT"/>
          <w:sz w:val="22"/>
        </w:rPr>
        <w:t xml:space="preserve">appropriately </w:t>
      </w:r>
      <w:r w:rsidR="0051732B" w:rsidRPr="00A6145A">
        <w:rPr>
          <w:rFonts w:ascii="Gill Sans MT" w:hAnsi="Gill Sans MT"/>
          <w:sz w:val="22"/>
        </w:rPr>
        <w:t xml:space="preserve">so that </w:t>
      </w:r>
      <w:r w:rsidR="00423FCE" w:rsidRPr="00A6145A">
        <w:rPr>
          <w:rFonts w:ascii="Gill Sans MT" w:hAnsi="Gill Sans MT"/>
          <w:sz w:val="22"/>
        </w:rPr>
        <w:t xml:space="preserve">all relevant staff </w:t>
      </w:r>
      <w:r w:rsidR="00647CA2" w:rsidRPr="00A6145A">
        <w:rPr>
          <w:rFonts w:ascii="Gill Sans MT" w:hAnsi="Gill Sans MT"/>
          <w:sz w:val="22"/>
        </w:rPr>
        <w:t>are aware of the support needs or child protection issues of the children in their care</w:t>
      </w:r>
      <w:r w:rsidR="0051732B" w:rsidRPr="00A6145A">
        <w:rPr>
          <w:rFonts w:ascii="Gill Sans MT" w:hAnsi="Gill Sans MT"/>
          <w:sz w:val="22"/>
        </w:rPr>
        <w:t>.</w:t>
      </w:r>
      <w:r w:rsidR="00A20390" w:rsidRPr="00A6145A">
        <w:rPr>
          <w:rFonts w:ascii="Gill Sans MT" w:hAnsi="Gill Sans MT"/>
          <w:sz w:val="22"/>
        </w:rPr>
        <w:t xml:space="preserve"> </w:t>
      </w:r>
      <w:r w:rsidR="0051732B" w:rsidRPr="00A6145A">
        <w:rPr>
          <w:rFonts w:ascii="Gill Sans MT" w:hAnsi="Gill Sans MT"/>
          <w:sz w:val="22"/>
        </w:rPr>
        <w:t>T</w:t>
      </w:r>
      <w:r w:rsidR="002557D1" w:rsidRPr="00A6145A">
        <w:rPr>
          <w:rFonts w:ascii="Gill Sans MT" w:hAnsi="Gill Sans MT"/>
          <w:sz w:val="22"/>
        </w:rPr>
        <w:t>he school will liaise with parents and carers wherever possible to ensure pas</w:t>
      </w:r>
      <w:r w:rsidR="008F76CE" w:rsidRPr="00A6145A">
        <w:rPr>
          <w:rFonts w:ascii="Gill Sans MT" w:hAnsi="Gill Sans MT"/>
          <w:sz w:val="22"/>
        </w:rPr>
        <w:t>toral records remain up to date</w:t>
      </w:r>
      <w:r w:rsidR="002557D1" w:rsidRPr="00A6145A">
        <w:rPr>
          <w:rFonts w:ascii="Gill Sans MT" w:hAnsi="Gill Sans MT"/>
          <w:sz w:val="22"/>
        </w:rPr>
        <w:t xml:space="preserve"> and staff are aware of any changes to </w:t>
      </w:r>
      <w:r w:rsidR="004F6E30" w:rsidRPr="00A6145A">
        <w:rPr>
          <w:rFonts w:ascii="Gill Sans MT" w:hAnsi="Gill Sans MT"/>
          <w:sz w:val="22"/>
        </w:rPr>
        <w:t>welfare, health or wellbeing before a child returns to school.</w:t>
      </w:r>
    </w:p>
    <w:p w14:paraId="4EF339A7" w14:textId="0DE7B4CC" w:rsidR="00E76D02" w:rsidRPr="00A6145A" w:rsidRDefault="00F2062C" w:rsidP="00A6145A">
      <w:pPr>
        <w:jc w:val="both"/>
        <w:rPr>
          <w:rFonts w:ascii="Gill Sans MT" w:hAnsi="Gill Sans MT"/>
          <w:sz w:val="22"/>
        </w:rPr>
      </w:pPr>
      <w:r w:rsidRPr="00A6145A">
        <w:rPr>
          <w:rFonts w:ascii="Gill Sans MT" w:hAnsi="Gill Sans MT"/>
          <w:sz w:val="22"/>
        </w:rPr>
        <w:t xml:space="preserve"> </w:t>
      </w:r>
    </w:p>
    <w:p w14:paraId="63F7926F" w14:textId="0D0FB7AD" w:rsidR="00F96C7A" w:rsidRPr="00A6145A" w:rsidRDefault="00A95188" w:rsidP="00A6145A">
      <w:pPr>
        <w:jc w:val="both"/>
        <w:rPr>
          <w:rFonts w:ascii="Gill Sans MT" w:hAnsi="Gill Sans MT"/>
          <w:sz w:val="22"/>
        </w:rPr>
      </w:pPr>
      <w:r w:rsidRPr="00A6145A">
        <w:rPr>
          <w:rFonts w:ascii="Gill Sans MT" w:hAnsi="Gill Sans MT"/>
          <w:sz w:val="22"/>
        </w:rPr>
        <w:t xml:space="preserve">If </w:t>
      </w:r>
      <w:r w:rsidR="00187B9B" w:rsidRPr="00A6145A">
        <w:rPr>
          <w:rFonts w:ascii="Gill Sans MT" w:hAnsi="Gill Sans MT"/>
          <w:sz w:val="22"/>
        </w:rPr>
        <w:t>children mov</w:t>
      </w:r>
      <w:r w:rsidR="00F2062C" w:rsidRPr="00A6145A">
        <w:rPr>
          <w:rFonts w:ascii="Gill Sans MT" w:hAnsi="Gill Sans MT"/>
          <w:sz w:val="22"/>
        </w:rPr>
        <w:t>e between schools,</w:t>
      </w:r>
      <w:r w:rsidR="00187B9B" w:rsidRPr="00A6145A">
        <w:rPr>
          <w:rFonts w:ascii="Gill Sans MT" w:hAnsi="Gill Sans MT"/>
          <w:sz w:val="22"/>
        </w:rPr>
        <w:t xml:space="preserve"> welfare and child protection in</w:t>
      </w:r>
      <w:r w:rsidR="00F96C7A" w:rsidRPr="00A6145A">
        <w:rPr>
          <w:rFonts w:ascii="Gill Sans MT" w:hAnsi="Gill Sans MT"/>
          <w:sz w:val="22"/>
        </w:rPr>
        <w:t>formation</w:t>
      </w:r>
      <w:r w:rsidR="00F2062C" w:rsidRPr="00A6145A">
        <w:rPr>
          <w:rFonts w:ascii="Gill Sans MT" w:hAnsi="Gill Sans MT"/>
          <w:sz w:val="22"/>
        </w:rPr>
        <w:t xml:space="preserve"> will be shared</w:t>
      </w:r>
      <w:r w:rsidR="00F96C7A" w:rsidRPr="00A6145A">
        <w:rPr>
          <w:rFonts w:ascii="Gill Sans MT" w:hAnsi="Gill Sans MT"/>
          <w:sz w:val="22"/>
        </w:rPr>
        <w:t xml:space="preserve"> as required.</w:t>
      </w:r>
    </w:p>
    <w:p w14:paraId="4F80F172" w14:textId="77777777" w:rsidR="00423FCE" w:rsidRPr="00A6145A" w:rsidRDefault="00423FCE" w:rsidP="00A6145A">
      <w:pPr>
        <w:jc w:val="both"/>
        <w:rPr>
          <w:rFonts w:ascii="Gill Sans MT" w:hAnsi="Gill Sans MT"/>
          <w:b/>
          <w:sz w:val="22"/>
        </w:rPr>
      </w:pPr>
    </w:p>
    <w:p w14:paraId="16FB1F4F" w14:textId="1A15C05A" w:rsidR="005A0E0D" w:rsidRPr="00A6145A" w:rsidRDefault="005A0E0D" w:rsidP="00A6145A">
      <w:pPr>
        <w:jc w:val="both"/>
        <w:rPr>
          <w:rFonts w:ascii="Gill Sans MT" w:hAnsi="Gill Sans MT"/>
          <w:b/>
          <w:sz w:val="22"/>
        </w:rPr>
      </w:pPr>
      <w:r w:rsidRPr="00A6145A">
        <w:rPr>
          <w:rFonts w:ascii="Gill Sans MT" w:hAnsi="Gill Sans MT"/>
          <w:b/>
          <w:sz w:val="22"/>
        </w:rPr>
        <w:t>Vulnerable Children</w:t>
      </w:r>
    </w:p>
    <w:p w14:paraId="3AECCAA1" w14:textId="77777777" w:rsidR="005A0E0D" w:rsidRPr="002B3D8A" w:rsidRDefault="005A0E0D" w:rsidP="00A6145A">
      <w:pPr>
        <w:jc w:val="both"/>
        <w:rPr>
          <w:rFonts w:ascii="Gill Sans MT" w:hAnsi="Gill Sans MT"/>
          <w:sz w:val="20"/>
          <w:szCs w:val="22"/>
        </w:rPr>
      </w:pPr>
    </w:p>
    <w:p w14:paraId="6DD7C836" w14:textId="77777777" w:rsidR="002B3D8A" w:rsidRPr="002B3D8A" w:rsidRDefault="002B3D8A" w:rsidP="002B3D8A">
      <w:pPr>
        <w:rPr>
          <w:rFonts w:ascii="Gill Sans MT" w:hAnsi="Gill Sans MT"/>
          <w:sz w:val="22"/>
          <w:szCs w:val="22"/>
        </w:rPr>
      </w:pPr>
      <w:r w:rsidRPr="002B3D8A">
        <w:rPr>
          <w:rFonts w:ascii="Gill Sans MT" w:hAnsi="Gill Sans MT"/>
          <w:sz w:val="22"/>
          <w:szCs w:val="22"/>
        </w:rPr>
        <w:t xml:space="preserve">The school will continue to work with and support children’s social workers and local authority to help protect vulnerable children. This will include liaising with relevant providers and ensuring that vulnerable children and those on the edge of receiving social care can attend </w:t>
      </w:r>
      <w:proofErr w:type="gramStart"/>
      <w:r w:rsidRPr="002B3D8A">
        <w:rPr>
          <w:rFonts w:ascii="Gill Sans MT" w:hAnsi="Gill Sans MT"/>
          <w:sz w:val="22"/>
          <w:szCs w:val="22"/>
        </w:rPr>
        <w:t>school  where</w:t>
      </w:r>
      <w:proofErr w:type="gramEnd"/>
      <w:r w:rsidRPr="002B3D8A">
        <w:rPr>
          <w:rFonts w:ascii="Gill Sans MT" w:hAnsi="Gill Sans MT"/>
          <w:sz w:val="22"/>
          <w:szCs w:val="22"/>
        </w:rPr>
        <w:t xml:space="preserve"> appropriate, or  are accessing education and pastoral support if they are unable to attend school. If instructed to close on public health advice, the school will contact the local authority to discuss alternative arrangements for vulnerable children. </w:t>
      </w:r>
    </w:p>
    <w:p w14:paraId="3CE0CBE7" w14:textId="77777777" w:rsidR="005A0E0D" w:rsidRPr="00A6145A" w:rsidRDefault="005A0E0D" w:rsidP="00A6145A">
      <w:pPr>
        <w:jc w:val="both"/>
        <w:rPr>
          <w:rFonts w:ascii="Gill Sans MT" w:hAnsi="Gill Sans MT"/>
          <w:sz w:val="22"/>
        </w:rPr>
      </w:pPr>
    </w:p>
    <w:p w14:paraId="0950F46E" w14:textId="77777777" w:rsidR="001B5E0E" w:rsidRPr="00A6145A" w:rsidRDefault="001B5E0E" w:rsidP="00A6145A">
      <w:pPr>
        <w:jc w:val="both"/>
        <w:rPr>
          <w:rFonts w:ascii="Gill Sans MT" w:hAnsi="Gill Sans MT"/>
          <w:b/>
          <w:sz w:val="22"/>
        </w:rPr>
      </w:pPr>
      <w:r w:rsidRPr="00A6145A">
        <w:rPr>
          <w:rFonts w:ascii="Gill Sans MT" w:hAnsi="Gill Sans MT"/>
          <w:b/>
          <w:sz w:val="22"/>
        </w:rPr>
        <w:t>Working in partnership</w:t>
      </w:r>
    </w:p>
    <w:p w14:paraId="01BDDED4" w14:textId="77777777" w:rsidR="00BE27B8" w:rsidRPr="00A6145A" w:rsidRDefault="00BE27B8" w:rsidP="00A6145A">
      <w:pPr>
        <w:jc w:val="both"/>
        <w:rPr>
          <w:rFonts w:ascii="Gill Sans MT" w:hAnsi="Gill Sans MT"/>
          <w:sz w:val="22"/>
        </w:rPr>
      </w:pPr>
    </w:p>
    <w:p w14:paraId="6C1A2DB3" w14:textId="77777777" w:rsidR="008C227E" w:rsidRPr="00A6145A" w:rsidRDefault="001A0A9C" w:rsidP="00A6145A">
      <w:pPr>
        <w:jc w:val="both"/>
        <w:rPr>
          <w:rFonts w:ascii="Gill Sans MT" w:hAnsi="Gill Sans MT"/>
          <w:sz w:val="22"/>
        </w:rPr>
      </w:pPr>
      <w:r w:rsidRPr="00A6145A">
        <w:rPr>
          <w:rFonts w:ascii="Gill Sans MT" w:hAnsi="Gill Sans MT"/>
          <w:sz w:val="22"/>
        </w:rPr>
        <w:t>We continue to work closely with our local safeguarding partners</w:t>
      </w:r>
      <w:r w:rsidR="008C227E" w:rsidRPr="00A6145A">
        <w:rPr>
          <w:rFonts w:ascii="Gill Sans MT" w:hAnsi="Gill Sans MT"/>
          <w:sz w:val="22"/>
        </w:rPr>
        <w:t xml:space="preserve"> and other local agencies</w:t>
      </w:r>
      <w:r w:rsidRPr="00A6145A">
        <w:rPr>
          <w:rFonts w:ascii="Gill Sans MT" w:hAnsi="Gill Sans MT"/>
          <w:sz w:val="22"/>
        </w:rPr>
        <w:t xml:space="preserve">. </w:t>
      </w:r>
    </w:p>
    <w:p w14:paraId="05525586" w14:textId="5A717D9D" w:rsidR="0041389F" w:rsidRDefault="0041389F" w:rsidP="00A6145A">
      <w:pPr>
        <w:jc w:val="both"/>
        <w:rPr>
          <w:rFonts w:ascii="Gill Sans MT" w:hAnsi="Gill Sans MT"/>
          <w:sz w:val="22"/>
        </w:rPr>
      </w:pPr>
    </w:p>
    <w:tbl>
      <w:tblPr>
        <w:tblStyle w:val="TableGrid"/>
        <w:tblW w:w="0" w:type="auto"/>
        <w:tblLook w:val="04A0" w:firstRow="1" w:lastRow="0" w:firstColumn="1" w:lastColumn="0" w:noHBand="0" w:noVBand="1"/>
      </w:tblPr>
      <w:tblGrid>
        <w:gridCol w:w="5225"/>
        <w:gridCol w:w="5225"/>
      </w:tblGrid>
      <w:tr w:rsidR="003825C6" w14:paraId="712127D8" w14:textId="77777777" w:rsidTr="003825C6">
        <w:tc>
          <w:tcPr>
            <w:tcW w:w="5225" w:type="dxa"/>
          </w:tcPr>
          <w:p w14:paraId="3AF8DE6C" w14:textId="68961343" w:rsidR="003825C6" w:rsidRPr="003825C6" w:rsidRDefault="003825C6" w:rsidP="00A6145A">
            <w:pPr>
              <w:jc w:val="both"/>
              <w:rPr>
                <w:rFonts w:ascii="Gill Sans MT" w:hAnsi="Gill Sans MT"/>
                <w:sz w:val="22"/>
              </w:rPr>
            </w:pPr>
            <w:r>
              <w:rPr>
                <w:rFonts w:ascii="Gill Sans MT" w:hAnsi="Gill Sans MT"/>
                <w:b/>
                <w:bCs/>
                <w:sz w:val="22"/>
              </w:rPr>
              <w:t xml:space="preserve">Written: </w:t>
            </w:r>
            <w:r w:rsidR="002B3D8A" w:rsidRPr="002B3D8A">
              <w:rPr>
                <w:rFonts w:ascii="Gill Sans MT" w:hAnsi="Gill Sans MT"/>
                <w:sz w:val="22"/>
              </w:rPr>
              <w:t>January</w:t>
            </w:r>
            <w:r>
              <w:rPr>
                <w:rFonts w:ascii="Gill Sans MT" w:hAnsi="Gill Sans MT"/>
                <w:sz w:val="22"/>
              </w:rPr>
              <w:t xml:space="preserve"> 202</w:t>
            </w:r>
            <w:r w:rsidR="002B3D8A">
              <w:rPr>
                <w:rFonts w:ascii="Gill Sans MT" w:hAnsi="Gill Sans MT"/>
                <w:sz w:val="22"/>
              </w:rPr>
              <w:t>1</w:t>
            </w:r>
          </w:p>
        </w:tc>
        <w:tc>
          <w:tcPr>
            <w:tcW w:w="5225" w:type="dxa"/>
          </w:tcPr>
          <w:p w14:paraId="7879BBA9" w14:textId="7684A5A7" w:rsidR="003825C6" w:rsidRPr="003825C6" w:rsidRDefault="003825C6" w:rsidP="00A6145A">
            <w:pPr>
              <w:jc w:val="both"/>
              <w:rPr>
                <w:rFonts w:ascii="Gill Sans MT" w:hAnsi="Gill Sans MT"/>
                <w:sz w:val="22"/>
              </w:rPr>
            </w:pPr>
            <w:r>
              <w:rPr>
                <w:rFonts w:ascii="Gill Sans MT" w:hAnsi="Gill Sans MT"/>
                <w:b/>
                <w:bCs/>
                <w:sz w:val="22"/>
              </w:rPr>
              <w:t xml:space="preserve">Next Review: </w:t>
            </w:r>
            <w:r>
              <w:rPr>
                <w:rFonts w:ascii="Gill Sans MT" w:hAnsi="Gill Sans MT"/>
                <w:sz w:val="22"/>
              </w:rPr>
              <w:t>June 2021</w:t>
            </w:r>
          </w:p>
        </w:tc>
      </w:tr>
    </w:tbl>
    <w:p w14:paraId="4EECE0CD" w14:textId="77777777" w:rsidR="003825C6" w:rsidRPr="00A6145A" w:rsidRDefault="003825C6" w:rsidP="00A6145A">
      <w:pPr>
        <w:jc w:val="both"/>
        <w:rPr>
          <w:rFonts w:ascii="Gill Sans MT" w:hAnsi="Gill Sans MT"/>
          <w:sz w:val="22"/>
        </w:rPr>
      </w:pPr>
    </w:p>
    <w:sectPr w:rsidR="003825C6" w:rsidRPr="00A6145A" w:rsidSect="007C520A">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229"/>
    <w:multiLevelType w:val="hybridMultilevel"/>
    <w:tmpl w:val="F86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3C0"/>
    <w:multiLevelType w:val="hybridMultilevel"/>
    <w:tmpl w:val="223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20A2"/>
    <w:multiLevelType w:val="hybridMultilevel"/>
    <w:tmpl w:val="28C8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14AF0"/>
    <w:multiLevelType w:val="hybridMultilevel"/>
    <w:tmpl w:val="51F8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70D54"/>
    <w:multiLevelType w:val="hybridMultilevel"/>
    <w:tmpl w:val="FCECA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9F"/>
    <w:rsid w:val="00015898"/>
    <w:rsid w:val="000510E4"/>
    <w:rsid w:val="00052407"/>
    <w:rsid w:val="00064882"/>
    <w:rsid w:val="000D4CE7"/>
    <w:rsid w:val="000D71E5"/>
    <w:rsid w:val="00117EE2"/>
    <w:rsid w:val="001563FB"/>
    <w:rsid w:val="00164EEE"/>
    <w:rsid w:val="00187B9B"/>
    <w:rsid w:val="001A0A9C"/>
    <w:rsid w:val="001B5E0E"/>
    <w:rsid w:val="002026A6"/>
    <w:rsid w:val="002265CF"/>
    <w:rsid w:val="00243703"/>
    <w:rsid w:val="00254AD7"/>
    <w:rsid w:val="002557D1"/>
    <w:rsid w:val="002849C8"/>
    <w:rsid w:val="002862D1"/>
    <w:rsid w:val="002B3D8A"/>
    <w:rsid w:val="002B44B2"/>
    <w:rsid w:val="002B6B2A"/>
    <w:rsid w:val="002E2219"/>
    <w:rsid w:val="002F470B"/>
    <w:rsid w:val="00307CF0"/>
    <w:rsid w:val="003457F6"/>
    <w:rsid w:val="00377B46"/>
    <w:rsid w:val="003825C6"/>
    <w:rsid w:val="00387089"/>
    <w:rsid w:val="003B404F"/>
    <w:rsid w:val="003D18D8"/>
    <w:rsid w:val="004012CC"/>
    <w:rsid w:val="0041389F"/>
    <w:rsid w:val="00423FCE"/>
    <w:rsid w:val="004D768D"/>
    <w:rsid w:val="004F6E30"/>
    <w:rsid w:val="005060FB"/>
    <w:rsid w:val="00513747"/>
    <w:rsid w:val="0051732B"/>
    <w:rsid w:val="005A0E0D"/>
    <w:rsid w:val="005A12CF"/>
    <w:rsid w:val="00607011"/>
    <w:rsid w:val="00647CA2"/>
    <w:rsid w:val="00663301"/>
    <w:rsid w:val="006B3B7D"/>
    <w:rsid w:val="0072709A"/>
    <w:rsid w:val="00787BB7"/>
    <w:rsid w:val="007C520A"/>
    <w:rsid w:val="007D533A"/>
    <w:rsid w:val="007E2963"/>
    <w:rsid w:val="00802106"/>
    <w:rsid w:val="008260D5"/>
    <w:rsid w:val="00827A67"/>
    <w:rsid w:val="00884F6C"/>
    <w:rsid w:val="008C227E"/>
    <w:rsid w:val="008F76CE"/>
    <w:rsid w:val="00915293"/>
    <w:rsid w:val="00925519"/>
    <w:rsid w:val="0094332B"/>
    <w:rsid w:val="009A078D"/>
    <w:rsid w:val="009F2F16"/>
    <w:rsid w:val="00A20390"/>
    <w:rsid w:val="00A50337"/>
    <w:rsid w:val="00A6145A"/>
    <w:rsid w:val="00A95188"/>
    <w:rsid w:val="00AC00BC"/>
    <w:rsid w:val="00B30757"/>
    <w:rsid w:val="00B54BA6"/>
    <w:rsid w:val="00B92BC4"/>
    <w:rsid w:val="00BA7E3E"/>
    <w:rsid w:val="00BB10BA"/>
    <w:rsid w:val="00BD5CB3"/>
    <w:rsid w:val="00BE27B8"/>
    <w:rsid w:val="00C9157C"/>
    <w:rsid w:val="00CC3B2F"/>
    <w:rsid w:val="00D07F79"/>
    <w:rsid w:val="00D1761D"/>
    <w:rsid w:val="00D22CBD"/>
    <w:rsid w:val="00DA4E98"/>
    <w:rsid w:val="00DC5CA9"/>
    <w:rsid w:val="00DD53EE"/>
    <w:rsid w:val="00DE7DCE"/>
    <w:rsid w:val="00E24D1E"/>
    <w:rsid w:val="00E76D02"/>
    <w:rsid w:val="00E94049"/>
    <w:rsid w:val="00EB78CD"/>
    <w:rsid w:val="00EC3EFF"/>
    <w:rsid w:val="00F2062C"/>
    <w:rsid w:val="00F96C7A"/>
    <w:rsid w:val="00FC6CDB"/>
    <w:rsid w:val="00FD55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A14"/>
  <w15:docId w15:val="{8A2A9353-7099-4056-A53F-8D254E3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9F"/>
    <w:pPr>
      <w:ind w:left="720"/>
      <w:contextualSpacing/>
    </w:pPr>
  </w:style>
  <w:style w:type="character" w:styleId="Hyperlink">
    <w:name w:val="Hyperlink"/>
    <w:basedOn w:val="DefaultParagraphFont"/>
    <w:uiPriority w:val="99"/>
    <w:unhideWhenUsed/>
    <w:rsid w:val="00BD5CB3"/>
    <w:rPr>
      <w:color w:val="0000FF" w:themeColor="hyperlink"/>
      <w:u w:val="single"/>
    </w:rPr>
  </w:style>
  <w:style w:type="character" w:styleId="FollowedHyperlink">
    <w:name w:val="FollowedHyperlink"/>
    <w:basedOn w:val="DefaultParagraphFont"/>
    <w:uiPriority w:val="99"/>
    <w:semiHidden/>
    <w:unhideWhenUsed/>
    <w:rsid w:val="00DE7DCE"/>
    <w:rPr>
      <w:color w:val="800080" w:themeColor="followedHyperlink"/>
      <w:u w:val="single"/>
    </w:rPr>
  </w:style>
  <w:style w:type="paragraph" w:styleId="BalloonText">
    <w:name w:val="Balloon Text"/>
    <w:basedOn w:val="Normal"/>
    <w:link w:val="BalloonTextChar"/>
    <w:uiPriority w:val="99"/>
    <w:semiHidden/>
    <w:unhideWhenUsed/>
    <w:rsid w:val="00FD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5CC"/>
    <w:rPr>
      <w:rFonts w:ascii="Segoe UI" w:hAnsi="Segoe UI" w:cs="Segoe UI"/>
      <w:sz w:val="18"/>
      <w:szCs w:val="18"/>
    </w:rPr>
  </w:style>
  <w:style w:type="table" w:styleId="TableGrid">
    <w:name w:val="Table Grid"/>
    <w:basedOn w:val="TableNormal"/>
    <w:uiPriority w:val="59"/>
    <w:rsid w:val="0038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41BB7-3B1E-4D0F-AB04-F2ABAB11CC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F5D2A-2254-495A-9683-D4EF7FD78420}">
  <ds:schemaRefs>
    <ds:schemaRef ds:uri="http://schemas.microsoft.com/sharepoint/v3/contenttype/forms"/>
  </ds:schemaRefs>
</ds:datastoreItem>
</file>

<file path=customXml/itemProps3.xml><?xml version="1.0" encoding="utf-8"?>
<ds:datastoreItem xmlns:ds="http://schemas.openxmlformats.org/officeDocument/2006/customXml" ds:itemID="{208B506B-D77E-4434-B0AB-834B7F6E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cp:lastModifiedBy>Cunningham, Elizabeth (RHS) Staff</cp:lastModifiedBy>
  <cp:revision>21</cp:revision>
  <dcterms:created xsi:type="dcterms:W3CDTF">2020-08-19T13:42:00Z</dcterms:created>
  <dcterms:modified xsi:type="dcterms:W3CDTF">2021-01-22T15:33:00Z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